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9AC55" w14:textId="77777777" w:rsidR="004224BD" w:rsidRDefault="004224BD" w:rsidP="004224B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rPr>
      </w:pPr>
      <w:r>
        <w:rPr>
          <w:noProof/>
        </w:rPr>
        <mc:AlternateContent>
          <mc:Choice Requires="wps">
            <w:drawing>
              <wp:anchor distT="152400" distB="152400" distL="152400" distR="152400" simplePos="0" relativeHeight="251659264" behindDoc="0" locked="0" layoutInCell="1" allowOverlap="1" wp14:anchorId="1A60D5DE" wp14:editId="0FF96052">
                <wp:simplePos x="0" y="0"/>
                <wp:positionH relativeFrom="page">
                  <wp:posOffset>3200400</wp:posOffset>
                </wp:positionH>
                <wp:positionV relativeFrom="page">
                  <wp:posOffset>965200</wp:posOffset>
                </wp:positionV>
                <wp:extent cx="3962400" cy="749300"/>
                <wp:effectExtent l="0" t="0" r="0" b="12700"/>
                <wp:wrapSquare wrapText="bothSides" distT="152400" distB="152400" distL="152400" distR="152400"/>
                <wp:docPr id="1073741827" name="officeArt object"/>
                <wp:cNvGraphicFramePr/>
                <a:graphic xmlns:a="http://schemas.openxmlformats.org/drawingml/2006/main">
                  <a:graphicData uri="http://schemas.microsoft.com/office/word/2010/wordprocessingShape">
                    <wps:wsp>
                      <wps:cNvSpPr/>
                      <wps:spPr>
                        <a:xfrm>
                          <a:off x="0" y="0"/>
                          <a:ext cx="3962400" cy="749300"/>
                        </a:xfrm>
                        <a:prstGeom prst="rect">
                          <a:avLst/>
                        </a:prstGeom>
                        <a:noFill/>
                        <a:ln w="12700" cap="flat">
                          <a:noFill/>
                          <a:miter lim="400000"/>
                        </a:ln>
                        <a:effectLst/>
                      </wps:spPr>
                      <wps:txbx>
                        <w:txbxContent>
                          <w:p w14:paraId="3236C5A6" w14:textId="77777777" w:rsidR="004013B7" w:rsidRDefault="004013B7" w:rsidP="004224B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eastAsia="Melior" w:hAnsi="Melior" w:cs="Melior"/>
                                <w:color w:val="003E19"/>
                              </w:rPr>
                            </w:pPr>
                            <w:r>
                              <w:rPr>
                                <w:rFonts w:ascii="Melior"/>
                                <w:color w:val="003E19"/>
                              </w:rPr>
                              <w:t xml:space="preserve">Harbor Electronic Publishing </w:t>
                            </w:r>
                          </w:p>
                          <w:p w14:paraId="7A494C44" w14:textId="77777777" w:rsidR="004013B7" w:rsidRDefault="004013B7" w:rsidP="004224B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eastAsia="Melior" w:hAnsi="Melior" w:cs="Melior"/>
                                <w:sz w:val="18"/>
                                <w:szCs w:val="18"/>
                              </w:rPr>
                            </w:pPr>
                            <w:r>
                              <w:rPr>
                                <w:rFonts w:ascii="Melior"/>
                                <w:sz w:val="18"/>
                                <w:szCs w:val="18"/>
                              </w:rPr>
                              <w:t xml:space="preserve">84 Mount Misery </w:t>
                            </w:r>
                            <w:proofErr w:type="spellStart"/>
                            <w:r>
                              <w:rPr>
                                <w:rFonts w:ascii="Melior"/>
                                <w:sz w:val="18"/>
                                <w:szCs w:val="18"/>
                              </w:rPr>
                              <w:t>Dr</w:t>
                            </w:r>
                            <w:proofErr w:type="spellEnd"/>
                            <w:r>
                              <w:rPr>
                                <w:rFonts w:ascii="Melior"/>
                                <w:sz w:val="18"/>
                                <w:szCs w:val="18"/>
                              </w:rPr>
                              <w:t xml:space="preserve"> </w:t>
                            </w:r>
                            <w:r>
                              <w:rPr>
                                <w:rFonts w:hAnsi="Melior"/>
                                <w:sz w:val="18"/>
                                <w:szCs w:val="18"/>
                              </w:rPr>
                              <w:t>•</w:t>
                            </w:r>
                            <w:r>
                              <w:rPr>
                                <w:rFonts w:hAnsi="Melior"/>
                                <w:sz w:val="18"/>
                                <w:szCs w:val="18"/>
                              </w:rPr>
                              <w:t xml:space="preserve"> </w:t>
                            </w:r>
                            <w:r>
                              <w:rPr>
                                <w:rFonts w:ascii="Melior"/>
                                <w:sz w:val="18"/>
                                <w:szCs w:val="18"/>
                              </w:rPr>
                              <w:t xml:space="preserve">Sag Harbor NY 11963 </w:t>
                            </w:r>
                            <w:r>
                              <w:rPr>
                                <w:rFonts w:hAnsi="Melior"/>
                                <w:sz w:val="18"/>
                                <w:szCs w:val="18"/>
                              </w:rPr>
                              <w:t>•</w:t>
                            </w:r>
                            <w:r>
                              <w:rPr>
                                <w:rFonts w:hAnsi="Melior"/>
                                <w:sz w:val="18"/>
                                <w:szCs w:val="18"/>
                              </w:rPr>
                              <w:t xml:space="preserve"> </w:t>
                            </w:r>
                            <w:r>
                              <w:rPr>
                                <w:rFonts w:ascii="Melior"/>
                                <w:sz w:val="18"/>
                                <w:szCs w:val="18"/>
                              </w:rPr>
                              <w:t>631 725 9513</w:t>
                            </w:r>
                          </w:p>
                          <w:p w14:paraId="68FFBA2C" w14:textId="77777777" w:rsidR="004013B7" w:rsidRDefault="004013B7" w:rsidP="004224B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pPr>
                            <w:r>
                              <w:rPr>
                                <w:rFonts w:ascii="Melior"/>
                                <w:i/>
                                <w:iCs/>
                                <w:color w:val="003918"/>
                              </w:rPr>
                              <w:t>HEPDigital.com</w:t>
                            </w:r>
                            <w:r>
                              <w:rPr>
                                <w:rFonts w:hAnsi="Melior"/>
                                <w:color w:val="003918"/>
                              </w:rPr>
                              <w:t xml:space="preserve"> </w:t>
                            </w:r>
                            <w:r>
                              <w:rPr>
                                <w:rFonts w:hAnsi="Melior"/>
                                <w:color w:val="003918"/>
                              </w:rPr>
                              <w:t>•</w:t>
                            </w:r>
                            <w:r>
                              <w:rPr>
                                <w:rFonts w:hAnsi="Melior"/>
                                <w:color w:val="003918"/>
                              </w:rPr>
                              <w:t xml:space="preserve"> </w:t>
                            </w:r>
                            <w:r>
                              <w:rPr>
                                <w:rFonts w:ascii="Melior"/>
                                <w:i/>
                                <w:iCs/>
                                <w:color w:val="003918"/>
                                <w:lang w:val="es-ES_tradnl"/>
                              </w:rPr>
                              <w:t>Sales@HEPdigital.com</w:t>
                            </w:r>
                          </w:p>
                        </w:txbxContent>
                      </wps:txbx>
                      <wps:bodyPr wrap="square" lIns="0" tIns="0" rIns="0" bIns="0" numCol="1" anchor="t">
                        <a:noAutofit/>
                      </wps:bodyPr>
                    </wps:wsp>
                  </a:graphicData>
                </a:graphic>
              </wp:anchor>
            </w:drawing>
          </mc:Choice>
          <mc:Fallback>
            <w:pict>
              <v:rect id="officeArt object" o:spid="_x0000_s1026" style="position:absolute;margin-left:252pt;margin-top:76pt;width:312pt;height:59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" filled="f" stroked="f" strokeweight="1pt">
                <v:stroke miterlimit="4"/>
                <v:textbox inset="0,0,0,0">
                  <w:txbxContent>
                    <w:p w14:paraId="3236C5A6" w14:textId="77777777" w:rsidR="004013B7" w:rsidRDefault="004013B7" w:rsidP="004224B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eastAsia="Melior" w:hAnsi="Melior" w:cs="Melior"/>
                          <w:color w:val="003E19"/>
                        </w:rPr>
                      </w:pPr>
                      <w:r>
                        <w:rPr>
                          <w:rFonts w:ascii="Melior"/>
                          <w:color w:val="003E19"/>
                        </w:rPr>
                        <w:t xml:space="preserve">Harbor Electronic Publishing </w:t>
                      </w:r>
                    </w:p>
                    <w:p w14:paraId="7A494C44" w14:textId="77777777" w:rsidR="004013B7" w:rsidRDefault="004013B7" w:rsidP="004224B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eastAsia="Melior" w:hAnsi="Melior" w:cs="Melior"/>
                          <w:sz w:val="18"/>
                          <w:szCs w:val="18"/>
                        </w:rPr>
                      </w:pPr>
                      <w:r>
                        <w:rPr>
                          <w:rFonts w:ascii="Melior"/>
                          <w:sz w:val="18"/>
                          <w:szCs w:val="18"/>
                        </w:rPr>
                        <w:t xml:space="preserve">84 Mount Misery </w:t>
                      </w:r>
                      <w:proofErr w:type="spellStart"/>
                      <w:r>
                        <w:rPr>
                          <w:rFonts w:ascii="Melior"/>
                          <w:sz w:val="18"/>
                          <w:szCs w:val="18"/>
                        </w:rPr>
                        <w:t>Dr</w:t>
                      </w:r>
                      <w:proofErr w:type="spellEnd"/>
                      <w:r>
                        <w:rPr>
                          <w:rFonts w:ascii="Melior"/>
                          <w:sz w:val="18"/>
                          <w:szCs w:val="18"/>
                        </w:rPr>
                        <w:t xml:space="preserve"> </w:t>
                      </w:r>
                      <w:r>
                        <w:rPr>
                          <w:rFonts w:hAnsi="Melior"/>
                          <w:sz w:val="18"/>
                          <w:szCs w:val="18"/>
                        </w:rPr>
                        <w:t>•</w:t>
                      </w:r>
                      <w:r>
                        <w:rPr>
                          <w:rFonts w:hAnsi="Melior"/>
                          <w:sz w:val="18"/>
                          <w:szCs w:val="18"/>
                        </w:rPr>
                        <w:t xml:space="preserve"> </w:t>
                      </w:r>
                      <w:r>
                        <w:rPr>
                          <w:rFonts w:ascii="Melior"/>
                          <w:sz w:val="18"/>
                          <w:szCs w:val="18"/>
                        </w:rPr>
                        <w:t xml:space="preserve">Sag Harbor NY 11963 </w:t>
                      </w:r>
                      <w:r>
                        <w:rPr>
                          <w:rFonts w:hAnsi="Melior"/>
                          <w:sz w:val="18"/>
                          <w:szCs w:val="18"/>
                        </w:rPr>
                        <w:t>•</w:t>
                      </w:r>
                      <w:r>
                        <w:rPr>
                          <w:rFonts w:hAnsi="Melior"/>
                          <w:sz w:val="18"/>
                          <w:szCs w:val="18"/>
                        </w:rPr>
                        <w:t xml:space="preserve"> </w:t>
                      </w:r>
                      <w:r>
                        <w:rPr>
                          <w:rFonts w:ascii="Melior"/>
                          <w:sz w:val="18"/>
                          <w:szCs w:val="18"/>
                        </w:rPr>
                        <w:t>631 725 9513</w:t>
                      </w:r>
                    </w:p>
                    <w:p w14:paraId="68FFBA2C" w14:textId="77777777" w:rsidR="004013B7" w:rsidRDefault="004013B7" w:rsidP="004224BD">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pPr>
                      <w:r>
                        <w:rPr>
                          <w:rFonts w:ascii="Melior"/>
                          <w:i/>
                          <w:iCs/>
                          <w:color w:val="003918"/>
                        </w:rPr>
                        <w:t>HEPDigital.com</w:t>
                      </w:r>
                      <w:r>
                        <w:rPr>
                          <w:rFonts w:hAnsi="Melior"/>
                          <w:color w:val="003918"/>
                        </w:rPr>
                        <w:t xml:space="preserve"> </w:t>
                      </w:r>
                      <w:r>
                        <w:rPr>
                          <w:rFonts w:hAnsi="Melior"/>
                          <w:color w:val="003918"/>
                        </w:rPr>
                        <w:t>•</w:t>
                      </w:r>
                      <w:r>
                        <w:rPr>
                          <w:rFonts w:hAnsi="Melior"/>
                          <w:color w:val="003918"/>
                        </w:rPr>
                        <w:t xml:space="preserve"> </w:t>
                      </w:r>
                      <w:r>
                        <w:rPr>
                          <w:rFonts w:ascii="Melior"/>
                          <w:i/>
                          <w:iCs/>
                          <w:color w:val="003918"/>
                          <w:lang w:val="es-ES_tradnl"/>
                        </w:rPr>
                        <w:t>Sales@HEPdigital.com</w:t>
                      </w:r>
                    </w:p>
                  </w:txbxContent>
                </v:textbox>
                <w10:wrap type="square" anchorx="page" anchory="page"/>
              </v:rect>
            </w:pict>
          </mc:Fallback>
        </mc:AlternateContent>
      </w:r>
      <w:r>
        <w:rPr>
          <w:rFonts w:ascii="Melior"/>
          <w:noProof/>
        </w:rPr>
        <w:drawing>
          <wp:inline distT="0" distB="0" distL="0" distR="0" wp14:anchorId="6CF0E5E1" wp14:editId="70AFDC80">
            <wp:extent cx="1685925" cy="571500"/>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P LOGO outlined.eps"/>
                    <pic:cNvPicPr/>
                  </pic:nvPicPr>
                  <pic:blipFill>
                    <a:blip r:embed="rId7">
                      <a:extLst>
                        <a:ext uri="{28A0092B-C50C-407E-A947-70E740481C1C}">
                          <a14:useLocalDpi xmlns:a14="http://schemas.microsoft.com/office/drawing/2010/main" val="0"/>
                        </a:ext>
                      </a:extLst>
                    </a:blip>
                    <a:stretch>
                      <a:fillRect/>
                    </a:stretch>
                  </pic:blipFill>
                  <pic:spPr>
                    <a:xfrm>
                      <a:off x="0" y="0"/>
                      <a:ext cx="1685925" cy="571500"/>
                    </a:xfrm>
                    <a:prstGeom prst="rect">
                      <a:avLst/>
                    </a:prstGeom>
                  </pic:spPr>
                </pic:pic>
              </a:graphicData>
            </a:graphic>
          </wp:inline>
        </w:drawing>
      </w:r>
    </w:p>
    <w:p w14:paraId="16151EB6" w14:textId="77777777" w:rsidR="00F843D8" w:rsidRDefault="00F843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rPr>
      </w:pPr>
    </w:p>
    <w:p w14:paraId="4347D9D3" w14:textId="77777777" w:rsidR="00F843D8" w:rsidRDefault="00F843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rPr>
      </w:pPr>
    </w:p>
    <w:p w14:paraId="367C45D9" w14:textId="77777777" w:rsidR="00F843D8" w:rsidRDefault="00F843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Melior"/>
        </w:rPr>
      </w:pPr>
    </w:p>
    <w:p w14:paraId="29EB3656" w14:textId="5BDB2E90" w:rsidR="00D02865" w:rsidRPr="000C42FC" w:rsidRDefault="00D02865" w:rsidP="000C42FC">
      <w:pPr>
        <w:rPr>
          <w:rFonts w:eastAsia="Times New Roman"/>
          <w:color w:val="000000"/>
          <w:sz w:val="28"/>
          <w:szCs w:val="28"/>
        </w:rPr>
      </w:pPr>
      <w:r w:rsidRPr="00E74F6F">
        <w:rPr>
          <w:color w:val="000000"/>
          <w:u w:val="single"/>
        </w:rPr>
        <w:t>For Immediate Release</w:t>
      </w:r>
      <w:r w:rsidRPr="00E74F6F">
        <w:rPr>
          <w:color w:val="000000"/>
          <w:sz w:val="28"/>
          <w:szCs w:val="28"/>
        </w:rPr>
        <w:t> </w:t>
      </w:r>
    </w:p>
    <w:p w14:paraId="029643ED" w14:textId="77777777" w:rsidR="000C42FC" w:rsidRDefault="000C42FC" w:rsidP="00D02865">
      <w:pPr>
        <w:spacing w:after="200" w:line="440" w:lineRule="atLeast"/>
        <w:ind w:right="1440" w:firstLine="720"/>
        <w:rPr>
          <w:b/>
          <w:bCs/>
          <w:color w:val="000000"/>
          <w:u w:val="single"/>
        </w:rPr>
      </w:pPr>
    </w:p>
    <w:p w14:paraId="1FB849AA" w14:textId="3DED2BE0" w:rsidR="00D02865" w:rsidRPr="000C42FC" w:rsidRDefault="00D02865" w:rsidP="00D02865">
      <w:pPr>
        <w:spacing w:after="200" w:line="440" w:lineRule="atLeast"/>
        <w:ind w:right="1440" w:firstLine="720"/>
        <w:rPr>
          <w:color w:val="000000"/>
          <w:sz w:val="28"/>
          <w:szCs w:val="28"/>
        </w:rPr>
      </w:pPr>
      <w:r w:rsidRPr="000C42FC">
        <w:rPr>
          <w:b/>
          <w:bCs/>
          <w:color w:val="000000"/>
        </w:rPr>
        <w:t>TRUE</w:t>
      </w:r>
      <w:r w:rsidRPr="000C42FC">
        <w:rPr>
          <w:color w:val="000000"/>
          <w:sz w:val="28"/>
          <w:szCs w:val="28"/>
        </w:rPr>
        <w:t xml:space="preserve"> </w:t>
      </w:r>
      <w:r w:rsidR="00E9539C">
        <w:rPr>
          <w:b/>
          <w:bCs/>
          <w:color w:val="000000"/>
        </w:rPr>
        <w:t>STORIES OF OLD SAG HARBOR:</w:t>
      </w:r>
    </w:p>
    <w:p w14:paraId="6F700C88" w14:textId="02BC2FBC" w:rsidR="00E9539C" w:rsidRDefault="00E9539C" w:rsidP="00D02865">
      <w:pPr>
        <w:spacing w:after="200" w:line="440" w:lineRule="atLeast"/>
        <w:ind w:right="1440" w:firstLine="720"/>
        <w:rPr>
          <w:b/>
          <w:bCs/>
          <w:color w:val="000000"/>
        </w:rPr>
      </w:pPr>
      <w:r>
        <w:rPr>
          <w:b/>
          <w:bCs/>
          <w:color w:val="000000"/>
        </w:rPr>
        <w:tab/>
      </w:r>
      <w:r w:rsidR="00D02865" w:rsidRPr="000C42FC">
        <w:rPr>
          <w:b/>
          <w:bCs/>
          <w:color w:val="000000"/>
        </w:rPr>
        <w:t>Whaling</w:t>
      </w:r>
      <w:r>
        <w:rPr>
          <w:b/>
          <w:bCs/>
          <w:color w:val="000000"/>
        </w:rPr>
        <w:t xml:space="preserve"> Adventures, Indians and </w:t>
      </w:r>
      <w:r w:rsidR="00D02865" w:rsidRPr="000C42FC">
        <w:rPr>
          <w:b/>
          <w:bCs/>
          <w:color w:val="000000"/>
        </w:rPr>
        <w:t>Colonists, </w:t>
      </w:r>
    </w:p>
    <w:p w14:paraId="13B645BE" w14:textId="087FF506" w:rsidR="00D02865" w:rsidRPr="000C42FC" w:rsidRDefault="00E9539C" w:rsidP="00D02865">
      <w:pPr>
        <w:spacing w:after="200" w:line="440" w:lineRule="atLeast"/>
        <w:ind w:right="1440" w:firstLine="720"/>
        <w:rPr>
          <w:color w:val="000000"/>
          <w:sz w:val="28"/>
          <w:szCs w:val="28"/>
        </w:rPr>
      </w:pPr>
      <w:r>
        <w:rPr>
          <w:b/>
          <w:bCs/>
          <w:color w:val="000000"/>
        </w:rPr>
        <w:tab/>
      </w:r>
      <w:r w:rsidR="00D02865" w:rsidRPr="000C42FC">
        <w:rPr>
          <w:b/>
          <w:bCs/>
          <w:color w:val="000000"/>
        </w:rPr>
        <w:t xml:space="preserve">Wars, Shipwrecks, </w:t>
      </w:r>
      <w:r>
        <w:rPr>
          <w:b/>
          <w:bCs/>
          <w:color w:val="000000"/>
        </w:rPr>
        <w:t xml:space="preserve">Writes and </w:t>
      </w:r>
      <w:r w:rsidR="00D02865" w:rsidRPr="000C42FC">
        <w:rPr>
          <w:b/>
          <w:bCs/>
          <w:color w:val="000000"/>
        </w:rPr>
        <w:t>Artists</w:t>
      </w:r>
    </w:p>
    <w:p w14:paraId="529E3E66" w14:textId="5EE4345B" w:rsidR="00D02865" w:rsidRPr="00E74F6F" w:rsidRDefault="008549D3" w:rsidP="008549D3">
      <w:pPr>
        <w:spacing w:after="200" w:line="440" w:lineRule="atLeast"/>
        <w:ind w:right="1440" w:firstLine="720"/>
        <w:rPr>
          <w:color w:val="000000"/>
          <w:sz w:val="28"/>
          <w:szCs w:val="28"/>
        </w:rPr>
      </w:pPr>
      <w:r>
        <w:rPr>
          <w:color w:val="000000"/>
          <w:sz w:val="28"/>
          <w:szCs w:val="28"/>
        </w:rPr>
        <w:t>Publication date: 15 May 2019</w:t>
      </w:r>
      <w:r w:rsidR="00D02865" w:rsidRPr="00E74F6F">
        <w:rPr>
          <w:color w:val="000000"/>
          <w:sz w:val="28"/>
          <w:szCs w:val="28"/>
        </w:rPr>
        <w:t> </w:t>
      </w:r>
    </w:p>
    <w:p w14:paraId="1BCCA79F" w14:textId="6EBF3CDC" w:rsidR="00D02865" w:rsidRPr="00E74F6F" w:rsidRDefault="00D02865" w:rsidP="00D02865">
      <w:pPr>
        <w:spacing w:after="200" w:line="440" w:lineRule="atLeast"/>
        <w:ind w:left="720" w:right="1440"/>
        <w:rPr>
          <w:color w:val="000000"/>
          <w:sz w:val="28"/>
          <w:szCs w:val="28"/>
        </w:rPr>
      </w:pPr>
      <w:r w:rsidRPr="00E74F6F">
        <w:rPr>
          <w:color w:val="000000"/>
        </w:rPr>
        <w:t>In publishing some 70 essays written for the</w:t>
      </w:r>
      <w:r w:rsidR="000C42FC">
        <w:rPr>
          <w:color w:val="000000"/>
        </w:rPr>
        <w:t xml:space="preserve"> </w:t>
      </w:r>
      <w:r w:rsidRPr="00E74F6F">
        <w:rPr>
          <w:i/>
          <w:iCs/>
          <w:color w:val="000000"/>
        </w:rPr>
        <w:t>Sag Harbor Express, </w:t>
      </w:r>
      <w:r w:rsidRPr="00E74F6F">
        <w:rPr>
          <w:color w:val="000000"/>
        </w:rPr>
        <w:t>writer Jim Marquardt explores the fascinating history of the Village in a series of colorful stories, from the Indians and colonists to whaling, wars, shi</w:t>
      </w:r>
      <w:r w:rsidRPr="00E74F6F">
        <w:rPr>
          <w:color w:val="000000"/>
        </w:rPr>
        <w:t>p</w:t>
      </w:r>
      <w:r w:rsidR="000C42FC">
        <w:rPr>
          <w:color w:val="000000"/>
        </w:rPr>
        <w:t>wrecks,  writers and artists. </w:t>
      </w:r>
      <w:r w:rsidRPr="00E74F6F">
        <w:rPr>
          <w:color w:val="000000"/>
        </w:rPr>
        <w:t xml:space="preserve">Did you know that at one time whaling was the third largest </w:t>
      </w:r>
      <w:r w:rsidR="000C42FC">
        <w:rPr>
          <w:color w:val="000000"/>
        </w:rPr>
        <w:t>industry in the United States? </w:t>
      </w:r>
      <w:r w:rsidRPr="00E74F6F">
        <w:rPr>
          <w:color w:val="000000"/>
        </w:rPr>
        <w:t>Or that Sag Harbor sailors jumped ship and becam</w:t>
      </w:r>
      <w:r w:rsidR="000C42FC">
        <w:rPr>
          <w:color w:val="000000"/>
        </w:rPr>
        <w:t>e kings of South Seas islands? </w:t>
      </w:r>
      <w:r w:rsidRPr="00E74F6F">
        <w:rPr>
          <w:color w:val="000000"/>
        </w:rPr>
        <w:t>Or that wives som</w:t>
      </w:r>
      <w:r w:rsidRPr="00E74F6F">
        <w:rPr>
          <w:color w:val="000000"/>
        </w:rPr>
        <w:t>e</w:t>
      </w:r>
      <w:r w:rsidRPr="00E74F6F">
        <w:rPr>
          <w:color w:val="000000"/>
        </w:rPr>
        <w:t>times sailed with their captain husbands on three-year voyages?</w:t>
      </w:r>
    </w:p>
    <w:p w14:paraId="15474D11" w14:textId="38D368A7" w:rsidR="00D02865" w:rsidRPr="00E74F6F" w:rsidRDefault="000C42FC" w:rsidP="00D02865">
      <w:pPr>
        <w:spacing w:after="200" w:line="440" w:lineRule="atLeast"/>
        <w:ind w:left="720" w:right="1440" w:firstLine="720"/>
        <w:rPr>
          <w:color w:val="000000"/>
          <w:sz w:val="28"/>
          <w:szCs w:val="28"/>
        </w:rPr>
      </w:pPr>
      <w:r>
        <w:rPr>
          <w:color w:val="000000"/>
        </w:rPr>
        <w:t>Rather than a broad-</w:t>
      </w:r>
      <w:r w:rsidR="00D02865" w:rsidRPr="00E74F6F">
        <w:rPr>
          <w:color w:val="000000"/>
        </w:rPr>
        <w:t xml:space="preserve">stroke history, the entertaining stories cover a variety of personal accounts and incidences that vividly illustrate the lives of earlier </w:t>
      </w:r>
      <w:proofErr w:type="spellStart"/>
      <w:r w:rsidR="00D02865" w:rsidRPr="00E74F6F">
        <w:rPr>
          <w:color w:val="000000"/>
        </w:rPr>
        <w:t>Harborites</w:t>
      </w:r>
      <w:proofErr w:type="spellEnd"/>
      <w:r w:rsidR="00D02865" w:rsidRPr="00E74F6F">
        <w:rPr>
          <w:color w:val="000000"/>
        </w:rPr>
        <w:t>, like the indefatigable Captain Thomas Royce who was first to hunt whales in the Bering Sea, or the friendship between Chief Wyandanch and Lion Gardiner, or the Harbor journalist sued by Alexa</w:t>
      </w:r>
      <w:r w:rsidR="00D02865" w:rsidRPr="00E74F6F">
        <w:rPr>
          <w:color w:val="000000"/>
        </w:rPr>
        <w:t>n</w:t>
      </w:r>
      <w:r w:rsidR="00D02865" w:rsidRPr="00E74F6F">
        <w:rPr>
          <w:color w:val="000000"/>
        </w:rPr>
        <w:t>der Hamilton, or the lighthouse that may have caused a shipwreck.</w:t>
      </w:r>
    </w:p>
    <w:p w14:paraId="10893463" w14:textId="77777777" w:rsidR="0029136E" w:rsidRPr="00E74F6F" w:rsidRDefault="0029136E" w:rsidP="0029136E">
      <w:pPr>
        <w:spacing w:after="200" w:line="440" w:lineRule="atLeast"/>
        <w:ind w:left="720" w:right="1440" w:firstLine="720"/>
        <w:rPr>
          <w:color w:val="000000"/>
          <w:sz w:val="28"/>
          <w:szCs w:val="28"/>
        </w:rPr>
      </w:pPr>
      <w:r w:rsidRPr="00E74F6F">
        <w:rPr>
          <w:color w:val="000000"/>
        </w:rPr>
        <w:t>Copies of </w:t>
      </w:r>
      <w:r w:rsidRPr="00E74F6F">
        <w:rPr>
          <w:i/>
          <w:iCs/>
          <w:color w:val="000000"/>
        </w:rPr>
        <w:t>True Stories of Old Sag Harbor</w:t>
      </w:r>
      <w:r w:rsidRPr="00E74F6F">
        <w:rPr>
          <w:color w:val="000000"/>
        </w:rPr>
        <w:t xml:space="preserve"> are available on line and at local bookstores and at the Historical Society.  Jack </w:t>
      </w:r>
      <w:proofErr w:type="spellStart"/>
      <w:r w:rsidRPr="00E74F6F">
        <w:rPr>
          <w:color w:val="000000"/>
        </w:rPr>
        <w:t>Youngs</w:t>
      </w:r>
      <w:proofErr w:type="spellEnd"/>
      <w:r w:rsidRPr="00E74F6F">
        <w:rPr>
          <w:color w:val="000000"/>
        </w:rPr>
        <w:t>, president of the Historical Society</w:t>
      </w:r>
      <w:r>
        <w:rPr>
          <w:color w:val="000000"/>
        </w:rPr>
        <w:t xml:space="preserve"> says</w:t>
      </w:r>
      <w:r w:rsidRPr="00E74F6F">
        <w:rPr>
          <w:color w:val="000000"/>
        </w:rPr>
        <w:t xml:space="preserve"> that “It doesn’t matter how many gener</w:t>
      </w:r>
      <w:r w:rsidRPr="00E74F6F">
        <w:rPr>
          <w:color w:val="000000"/>
        </w:rPr>
        <w:t>a</w:t>
      </w:r>
      <w:r w:rsidRPr="00E74F6F">
        <w:rPr>
          <w:color w:val="000000"/>
        </w:rPr>
        <w:lastRenderedPageBreak/>
        <w:t>tions you’ve been here, it’s always good reading when Jim dips his pen in the ink.” </w:t>
      </w:r>
    </w:p>
    <w:p w14:paraId="6B643188" w14:textId="6129ED78" w:rsidR="00D02865" w:rsidRPr="00E74F6F" w:rsidRDefault="00D02865" w:rsidP="00D02865">
      <w:pPr>
        <w:spacing w:after="200" w:line="440" w:lineRule="atLeast"/>
        <w:ind w:left="720" w:right="1440" w:firstLine="720"/>
        <w:rPr>
          <w:color w:val="000000"/>
          <w:sz w:val="28"/>
          <w:szCs w:val="28"/>
        </w:rPr>
      </w:pPr>
      <w:r w:rsidRPr="00E74F6F">
        <w:rPr>
          <w:color w:val="000000"/>
        </w:rPr>
        <w:t xml:space="preserve">The more than 70 essays in </w:t>
      </w:r>
      <w:r>
        <w:rPr>
          <w:color w:val="000000"/>
        </w:rPr>
        <w:t xml:space="preserve">the book are organized into six </w:t>
      </w:r>
      <w:r w:rsidR="0029136E">
        <w:rPr>
          <w:color w:val="000000"/>
        </w:rPr>
        <w:t>se</w:t>
      </w:r>
      <w:r w:rsidR="0029136E">
        <w:rPr>
          <w:color w:val="000000"/>
        </w:rPr>
        <w:t>c</w:t>
      </w:r>
      <w:r w:rsidR="0029136E">
        <w:rPr>
          <w:color w:val="000000"/>
        </w:rPr>
        <w:t xml:space="preserve">tions: </w:t>
      </w:r>
      <w:r w:rsidRPr="00E74F6F">
        <w:rPr>
          <w:color w:val="000000"/>
        </w:rPr>
        <w:t>Sag Whalers Sailed the World, Native Americans and Colonial Life, Sag Harbor in War, Living With the Sea, Business Enterprises, Writers Artists and Personalities, and Homes and Places.</w:t>
      </w:r>
    </w:p>
    <w:p w14:paraId="7DCD1C9F" w14:textId="77777777" w:rsidR="00D02865" w:rsidRPr="00E74F6F" w:rsidRDefault="00D02865" w:rsidP="00D02865">
      <w:pPr>
        <w:spacing w:after="200" w:line="440" w:lineRule="atLeast"/>
        <w:ind w:left="720" w:right="1440" w:firstLine="720"/>
        <w:rPr>
          <w:color w:val="000000"/>
          <w:sz w:val="28"/>
          <w:szCs w:val="28"/>
        </w:rPr>
      </w:pPr>
      <w:r w:rsidRPr="00E74F6F">
        <w:rPr>
          <w:color w:val="000000"/>
        </w:rPr>
        <w:t>Previously Marquardt was an advertising copywriter and later pre</w:t>
      </w:r>
      <w:r w:rsidRPr="00E74F6F">
        <w:rPr>
          <w:color w:val="000000"/>
        </w:rPr>
        <w:t>s</w:t>
      </w:r>
      <w:r w:rsidRPr="00E74F6F">
        <w:rPr>
          <w:color w:val="000000"/>
        </w:rPr>
        <w:t>ident of an ad agency.  He also taught writing skills to college fres</w:t>
      </w:r>
      <w:r w:rsidRPr="00E74F6F">
        <w:rPr>
          <w:color w:val="000000"/>
        </w:rPr>
        <w:t>h</w:t>
      </w:r>
      <w:r w:rsidRPr="00E74F6F">
        <w:rPr>
          <w:color w:val="000000"/>
        </w:rPr>
        <w:t>men.  He says that researching the articles gave him a much greater appr</w:t>
      </w:r>
      <w:r w:rsidRPr="00E74F6F">
        <w:rPr>
          <w:color w:val="000000"/>
        </w:rPr>
        <w:t>e</w:t>
      </w:r>
      <w:r w:rsidRPr="00E74F6F">
        <w:rPr>
          <w:color w:val="000000"/>
        </w:rPr>
        <w:t>ciation of  Sag Harbor, the good times and bad times that made the co</w:t>
      </w:r>
      <w:r w:rsidRPr="00E74F6F">
        <w:rPr>
          <w:color w:val="000000"/>
        </w:rPr>
        <w:t>m</w:t>
      </w:r>
      <w:r w:rsidRPr="00E74F6F">
        <w:rPr>
          <w:color w:val="000000"/>
        </w:rPr>
        <w:t>munity such an interesting American village.  He hopes that by sharing these stories readers will appreciate more the treasure of our town.</w:t>
      </w:r>
    </w:p>
    <w:p w14:paraId="07BAEB8C" w14:textId="216296FA" w:rsidR="00D02865" w:rsidRPr="00E74F6F" w:rsidRDefault="00D02865" w:rsidP="000C42FC">
      <w:pPr>
        <w:spacing w:after="200" w:line="440" w:lineRule="atLeast"/>
        <w:ind w:left="720" w:right="1440" w:firstLine="720"/>
        <w:jc w:val="center"/>
        <w:rPr>
          <w:color w:val="000000"/>
          <w:sz w:val="28"/>
          <w:szCs w:val="28"/>
        </w:rPr>
      </w:pPr>
      <w:bookmarkStart w:id="0" w:name="_GoBack"/>
      <w:bookmarkEnd w:id="0"/>
      <w:r w:rsidRPr="00E74F6F">
        <w:rPr>
          <w:color w:val="000000"/>
        </w:rPr>
        <w:t>#   #   #</w:t>
      </w:r>
    </w:p>
    <w:p w14:paraId="76A11973" w14:textId="2BF009CC" w:rsidR="00D02865" w:rsidRPr="00E74F6F" w:rsidRDefault="00D02865" w:rsidP="00D02865">
      <w:pPr>
        <w:spacing w:after="200" w:line="440" w:lineRule="atLeast"/>
        <w:ind w:right="1440" w:firstLine="720"/>
        <w:rPr>
          <w:color w:val="000000"/>
          <w:sz w:val="28"/>
          <w:szCs w:val="28"/>
        </w:rPr>
      </w:pPr>
      <w:r w:rsidRPr="00E74F6F">
        <w:rPr>
          <w:color w:val="000000"/>
        </w:rPr>
        <w:t>Contact:  </w:t>
      </w:r>
      <w:r>
        <w:rPr>
          <w:color w:val="000000"/>
        </w:rPr>
        <w:t>James</w:t>
      </w:r>
      <w:r w:rsidRPr="00E74F6F">
        <w:rPr>
          <w:color w:val="000000"/>
        </w:rPr>
        <w:t xml:space="preserve"> Monaco (631) 725- 9513 </w:t>
      </w:r>
    </w:p>
    <w:p w14:paraId="77CD4F1C" w14:textId="77777777" w:rsidR="00F843D8" w:rsidRDefault="00F843D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sectPr w:rsidR="00F843D8" w:rsidSect="00D02865">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18A14" w14:textId="77777777" w:rsidR="004013B7" w:rsidRDefault="004013B7">
      <w:r>
        <w:separator/>
      </w:r>
    </w:p>
  </w:endnote>
  <w:endnote w:type="continuationSeparator" w:id="0">
    <w:p w14:paraId="1799900C" w14:textId="77777777" w:rsidR="004013B7" w:rsidRDefault="00401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elior">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141AD" w14:textId="77777777" w:rsidR="004013B7" w:rsidRDefault="004013B7">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9586A" w14:textId="77777777" w:rsidR="004013B7" w:rsidRDefault="004013B7">
      <w:r>
        <w:separator/>
      </w:r>
    </w:p>
  </w:footnote>
  <w:footnote w:type="continuationSeparator" w:id="0">
    <w:p w14:paraId="7BB35D38" w14:textId="77777777" w:rsidR="004013B7" w:rsidRDefault="004013B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8135D" w14:textId="77777777" w:rsidR="004013B7" w:rsidRDefault="004013B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843D8"/>
    <w:rsid w:val="00003CEA"/>
    <w:rsid w:val="0005406D"/>
    <w:rsid w:val="000C42FC"/>
    <w:rsid w:val="00186B17"/>
    <w:rsid w:val="001F1C08"/>
    <w:rsid w:val="0029136E"/>
    <w:rsid w:val="004013B7"/>
    <w:rsid w:val="004224BD"/>
    <w:rsid w:val="007248C5"/>
    <w:rsid w:val="007B41E5"/>
    <w:rsid w:val="007B68A6"/>
    <w:rsid w:val="008549D3"/>
    <w:rsid w:val="00861DEF"/>
    <w:rsid w:val="00B97481"/>
    <w:rsid w:val="00D02865"/>
    <w:rsid w:val="00E9539C"/>
    <w:rsid w:val="00F843D8"/>
    <w:rsid w:val="00FD1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D5E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Arial Unicode MS" w:cs="Arial Unicode MS"/>
      <w:color w:val="000000"/>
    </w:rPr>
  </w:style>
  <w:style w:type="paragraph" w:customStyle="1" w:styleId="FreeForm">
    <w:name w:val="Free Form"/>
    <w:rPr>
      <w:rFonts w:ascii="Helvetica" w:hAnsi="Arial Unicode MS" w:cs="Arial Unicode MS"/>
      <w:color w:val="000000"/>
      <w:sz w:val="24"/>
      <w:szCs w:val="24"/>
    </w:rPr>
  </w:style>
  <w:style w:type="paragraph" w:styleId="BalloonText">
    <w:name w:val="Balloon Text"/>
    <w:basedOn w:val="Normal"/>
    <w:link w:val="BalloonTextChar"/>
    <w:uiPriority w:val="99"/>
    <w:semiHidden/>
    <w:unhideWhenUsed/>
    <w:rsid w:val="004224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24B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Arial Unicode MS" w:cs="Arial Unicode MS"/>
      <w:color w:val="000000"/>
    </w:rPr>
  </w:style>
  <w:style w:type="paragraph" w:customStyle="1" w:styleId="FreeForm">
    <w:name w:val="Free Form"/>
    <w:rPr>
      <w:rFonts w:ascii="Helvetica" w:hAnsi="Arial Unicode MS" w:cs="Arial Unicode MS"/>
      <w:color w:val="000000"/>
      <w:sz w:val="24"/>
      <w:szCs w:val="24"/>
    </w:rPr>
  </w:style>
  <w:style w:type="paragraph" w:styleId="BalloonText">
    <w:name w:val="Balloon Text"/>
    <w:basedOn w:val="Normal"/>
    <w:link w:val="BalloonTextChar"/>
    <w:uiPriority w:val="99"/>
    <w:semiHidden/>
    <w:unhideWhenUsed/>
    <w:rsid w:val="004224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24B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317</Words>
  <Characters>1809</Characters>
  <Application>Microsoft Macintosh Word</Application>
  <DocSecurity>0</DocSecurity>
  <Lines>15</Lines>
  <Paragraphs>4</Paragraphs>
  <ScaleCrop>false</ScaleCrop>
  <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Monaco</cp:lastModifiedBy>
  <cp:revision>7</cp:revision>
  <cp:lastPrinted>2019-04-04T19:40:00Z</cp:lastPrinted>
  <dcterms:created xsi:type="dcterms:W3CDTF">2019-03-20T19:47:00Z</dcterms:created>
  <dcterms:modified xsi:type="dcterms:W3CDTF">2019-05-08T15:31:00Z</dcterms:modified>
</cp:coreProperties>
</file>